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654" w:rsidRPr="005B77FB" w:rsidRDefault="00734654" w:rsidP="00734654">
      <w:pPr>
        <w:pStyle w:val="1"/>
        <w:suppressAutoHyphens/>
        <w:spacing w:after="0" w:line="360" w:lineRule="auto"/>
        <w:ind w:left="-142" w:firstLine="142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                     </w:t>
      </w:r>
      <w:r w:rsidRPr="005B77FB">
        <w:rPr>
          <w:rFonts w:ascii="Times New Roman" w:hAnsi="Times New Roman"/>
          <w:b/>
          <w:sz w:val="28"/>
          <w:szCs w:val="24"/>
        </w:rPr>
        <w:t>Календарь педагогической практики</w:t>
      </w:r>
      <w:r>
        <w:rPr>
          <w:rFonts w:ascii="Times New Roman" w:hAnsi="Times New Roman"/>
          <w:b/>
          <w:sz w:val="28"/>
          <w:szCs w:val="24"/>
        </w:rPr>
        <w:t xml:space="preserve"> для студентов </w:t>
      </w:r>
    </w:p>
    <w:p w:rsidR="00734654" w:rsidRPr="009B3907" w:rsidRDefault="00734654" w:rsidP="00734654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4"/>
          <w:lang w:val="uk-UA"/>
        </w:rPr>
      </w:pPr>
      <w:r w:rsidRPr="005B77FB">
        <w:rPr>
          <w:rFonts w:ascii="Times New Roman" w:hAnsi="Times New Roman"/>
          <w:b/>
          <w:sz w:val="28"/>
          <w:szCs w:val="24"/>
        </w:rPr>
        <w:t xml:space="preserve">                                          Содержание</w:t>
      </w:r>
    </w:p>
    <w:p w:rsidR="00734654" w:rsidRPr="009B3907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  <w:lang w:val="uk-UA"/>
        </w:rPr>
      </w:pPr>
      <w:r w:rsidRPr="009B3907">
        <w:rPr>
          <w:rFonts w:ascii="Times New Roman" w:hAnsi="Times New Roman"/>
          <w:sz w:val="28"/>
          <w:szCs w:val="24"/>
        </w:rPr>
        <w:t>I. Первая неделя практики</w:t>
      </w:r>
    </w:p>
    <w:p w:rsidR="00734654" w:rsidRPr="009B3907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  <w:lang w:val="uk-UA"/>
        </w:rPr>
      </w:pPr>
      <w:r>
        <w:rPr>
          <w:rFonts w:ascii="Times New Roman" w:hAnsi="Times New Roman"/>
          <w:sz w:val="28"/>
          <w:szCs w:val="24"/>
        </w:rPr>
        <w:t>Задание 1. Знакомство с ДОУ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2. Знакомство с группой детей дошкольного возраста</w:t>
      </w:r>
    </w:p>
    <w:p w:rsidR="00734654" w:rsidRPr="009B3907" w:rsidRDefault="00734654" w:rsidP="00734654">
      <w:pPr>
        <w:suppressAutoHyphens/>
        <w:spacing w:after="0" w:line="360" w:lineRule="auto"/>
        <w:rPr>
          <w:rFonts w:ascii="Times New Roman" w:hAnsi="Times New Roman"/>
          <w:i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3. Изучение специфики труда воспитателя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4. Изучение перспективного и календарного планов работы группы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5. Установление контакта с детьми группы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6. Анализ проведения режимных процессов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 xml:space="preserve">Задание 7. Анализ </w:t>
      </w:r>
      <w:proofErr w:type="spellStart"/>
      <w:r w:rsidRPr="001A6F9B">
        <w:rPr>
          <w:rFonts w:ascii="Times New Roman" w:hAnsi="Times New Roman"/>
          <w:sz w:val="28"/>
          <w:szCs w:val="24"/>
        </w:rPr>
        <w:t>сформированности</w:t>
      </w:r>
      <w:proofErr w:type="spellEnd"/>
      <w:r w:rsidRPr="001A6F9B">
        <w:rPr>
          <w:rFonts w:ascii="Times New Roman" w:hAnsi="Times New Roman"/>
          <w:sz w:val="28"/>
          <w:szCs w:val="24"/>
        </w:rPr>
        <w:t xml:space="preserve"> культурно-гигиенических навыков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8. Использование художественного слова в ходе руководства режимными процессами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i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9. Наблюдение и анализ организации физкультурных мероприятий группы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10. Наблюдение и</w:t>
      </w:r>
      <w:r>
        <w:rPr>
          <w:rFonts w:ascii="Times New Roman" w:hAnsi="Times New Roman"/>
          <w:sz w:val="28"/>
          <w:szCs w:val="24"/>
        </w:rPr>
        <w:t xml:space="preserve"> анализ занятий с дошкольниками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11. Наблюдение и анализ руководства дидактическими играми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12. Наблюдение и анализ руководства творческой игрой</w:t>
      </w:r>
    </w:p>
    <w:p w:rsidR="00734654" w:rsidRPr="001A6F9B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13. Наблюдение и анализ трудовых процессов. Беседа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Задание 14. Диагностика особенностей развития психики и личности детей старшего дошкольного возраста</w:t>
      </w:r>
    </w:p>
    <w:p w:rsidR="00734654" w:rsidRPr="00A8394D" w:rsidRDefault="00734654" w:rsidP="00734654">
      <w:p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A8394D">
        <w:rPr>
          <w:rFonts w:ascii="Times New Roman" w:hAnsi="Times New Roman"/>
          <w:sz w:val="28"/>
          <w:szCs w:val="24"/>
        </w:rPr>
        <w:t>II. Вторая и трет</w:t>
      </w:r>
      <w:r>
        <w:rPr>
          <w:rFonts w:ascii="Times New Roman" w:hAnsi="Times New Roman"/>
          <w:sz w:val="28"/>
          <w:szCs w:val="24"/>
        </w:rPr>
        <w:t>ья неделя практики</w:t>
      </w:r>
    </w:p>
    <w:p w:rsidR="00734654" w:rsidRPr="007D5292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Орган</w:t>
      </w:r>
      <w:r>
        <w:rPr>
          <w:rFonts w:ascii="Times New Roman" w:hAnsi="Times New Roman"/>
          <w:sz w:val="28"/>
          <w:szCs w:val="24"/>
        </w:rPr>
        <w:t>изация совместной деятельности</w:t>
      </w:r>
    </w:p>
    <w:p w:rsidR="00734654" w:rsidRPr="001A6F9B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Проведение, самоанализ занятий и анализ воспитателя. Конспекты</w:t>
      </w:r>
    </w:p>
    <w:p w:rsidR="00734654" w:rsidRPr="001A6F9B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 xml:space="preserve">Проведение развлечений. Конспект </w:t>
      </w:r>
      <w:r>
        <w:rPr>
          <w:rFonts w:ascii="Times New Roman" w:hAnsi="Times New Roman"/>
          <w:sz w:val="28"/>
          <w:szCs w:val="24"/>
        </w:rPr>
        <w:t>"</w:t>
      </w:r>
      <w:r w:rsidRPr="001A6F9B">
        <w:rPr>
          <w:rFonts w:ascii="Times New Roman" w:hAnsi="Times New Roman"/>
          <w:sz w:val="28"/>
          <w:szCs w:val="24"/>
        </w:rPr>
        <w:t>В гостях у Лешего</w:t>
      </w:r>
      <w:r>
        <w:rPr>
          <w:rFonts w:ascii="Times New Roman" w:hAnsi="Times New Roman"/>
          <w:sz w:val="28"/>
          <w:szCs w:val="24"/>
        </w:rPr>
        <w:t>"</w:t>
      </w:r>
    </w:p>
    <w:p w:rsidR="00734654" w:rsidRPr="007D5292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Проведение трудовых процессов</w:t>
      </w:r>
    </w:p>
    <w:p w:rsidR="00734654" w:rsidRPr="007D5292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Проведение прогулок</w:t>
      </w:r>
    </w:p>
    <w:p w:rsidR="00734654" w:rsidRPr="001A6F9B" w:rsidRDefault="00734654" w:rsidP="00734654">
      <w:pPr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/>
          <w:sz w:val="28"/>
          <w:szCs w:val="24"/>
        </w:rPr>
      </w:pPr>
      <w:r w:rsidRPr="001A6F9B">
        <w:rPr>
          <w:rFonts w:ascii="Times New Roman" w:hAnsi="Times New Roman"/>
          <w:sz w:val="28"/>
          <w:szCs w:val="24"/>
        </w:rPr>
        <w:t>Организация взаимодействия с родителями. Оформление стенда в уголке для родителей. Анкетирование. Советы родителям</w:t>
      </w:r>
    </w:p>
    <w:p w:rsidR="00734654" w:rsidRDefault="00734654" w:rsidP="00734654">
      <w:pPr>
        <w:rPr>
          <w:rFonts w:ascii="Times New Roman" w:hAnsi="Times New Roman"/>
          <w:sz w:val="28"/>
          <w:szCs w:val="24"/>
        </w:rPr>
      </w:pPr>
    </w:p>
    <w:p w:rsidR="00734654" w:rsidRDefault="00734654" w:rsidP="00734654">
      <w:pPr>
        <w:rPr>
          <w:rFonts w:ascii="Times New Roman" w:hAnsi="Times New Roman"/>
          <w:sz w:val="28"/>
          <w:szCs w:val="24"/>
        </w:rPr>
      </w:pPr>
      <w:bookmarkStart w:id="0" w:name="_GoBack"/>
      <w:bookmarkEnd w:id="0"/>
    </w:p>
    <w:p w:rsidR="00715570" w:rsidRDefault="00715570"/>
    <w:sectPr w:rsidR="00715570" w:rsidSect="00734654">
      <w:pgSz w:w="11906" w:h="16838"/>
      <w:pgMar w:top="1134" w:right="850" w:bottom="1134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C465FA"/>
    <w:multiLevelType w:val="hybridMultilevel"/>
    <w:tmpl w:val="EBF6D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A17"/>
    <w:rsid w:val="00011A17"/>
    <w:rsid w:val="00715570"/>
    <w:rsid w:val="00734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692FFD-76E8-489C-AC9B-9DFBA1DA6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65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7346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2024-03-22T11:40:00Z</dcterms:created>
  <dcterms:modified xsi:type="dcterms:W3CDTF">2024-03-22T11:40:00Z</dcterms:modified>
</cp:coreProperties>
</file>